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6ED7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5BF44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2041FAE9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1E437717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1D3C7AE9" w14:textId="77777777" w:rsidR="007E197C" w:rsidRPr="00304D26" w:rsidRDefault="007E197C" w:rsidP="007E197C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6EAF46FB">
          <v:shape id="_x0000_s1026" type="#_x0000_t75" style="position:absolute;left:0;text-align:left;margin-left:5.65pt;margin-top:0;width:39pt;height:52.5pt;z-index:1;mso-position-vertical:bottom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3443F00C" w14:textId="77777777" w:rsidR="007E197C" w:rsidRPr="00807549" w:rsidRDefault="007E197C" w:rsidP="007E197C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Upravni odjel za društvene djelatnosti</w:t>
      </w:r>
    </w:p>
    <w:p w14:paraId="2D5CC710" w14:textId="77777777" w:rsidR="007E197C" w:rsidRPr="00807549" w:rsidRDefault="007E197C" w:rsidP="007E197C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5B4D8E52" w14:textId="77777777" w:rsidR="007E197C" w:rsidRDefault="007E197C" w:rsidP="000F2438">
      <w:pPr>
        <w:rPr>
          <w:b/>
          <w:bCs/>
        </w:rPr>
      </w:pPr>
    </w:p>
    <w:p w14:paraId="4959D401" w14:textId="77777777" w:rsidR="00365945" w:rsidRPr="001C2F07" w:rsidRDefault="000F2438" w:rsidP="000F2438">
      <w:pPr>
        <w:rPr>
          <w:b/>
          <w:bCs/>
        </w:rPr>
      </w:pPr>
      <w:r w:rsidRPr="001C2F07">
        <w:rPr>
          <w:b/>
          <w:bCs/>
        </w:rPr>
        <w:t xml:space="preserve"> </w:t>
      </w:r>
    </w:p>
    <w:p w14:paraId="1626F9A4" w14:textId="77777777" w:rsidR="000F2438" w:rsidRPr="00BA1D78" w:rsidRDefault="00474131" w:rsidP="000F2438">
      <w:r w:rsidRPr="00BA1D78">
        <w:t>KLASA: 112-0</w:t>
      </w:r>
      <w:r w:rsidR="00DC44F9">
        <w:t>2</w:t>
      </w:r>
      <w:r w:rsidRPr="00BA1D78">
        <w:t>/</w:t>
      </w:r>
      <w:r w:rsidR="00DC44F9">
        <w:t>2</w:t>
      </w:r>
      <w:r w:rsidR="007E197C">
        <w:t>4</w:t>
      </w:r>
      <w:r w:rsidRPr="00BA1D78">
        <w:t>-01/</w:t>
      </w:r>
      <w:r w:rsidR="00B35458">
        <w:t>10</w:t>
      </w:r>
    </w:p>
    <w:p w14:paraId="7043C2CB" w14:textId="77777777" w:rsidR="000F2438" w:rsidRPr="00BA1D78" w:rsidRDefault="00474131" w:rsidP="000F2438">
      <w:r w:rsidRPr="00BA1D78">
        <w:t>URBROJ: 2182</w:t>
      </w:r>
      <w:r w:rsidR="00DC44F9">
        <w:t>-</w:t>
      </w:r>
      <w:r w:rsidRPr="00BA1D78">
        <w:t>1-0</w:t>
      </w:r>
      <w:r w:rsidR="00C837AA">
        <w:t>5</w:t>
      </w:r>
      <w:r w:rsidRPr="00BA1D78">
        <w:t>/1-</w:t>
      </w:r>
      <w:r w:rsidR="00DC44F9">
        <w:t>2</w:t>
      </w:r>
      <w:r w:rsidR="007E197C">
        <w:t>4</w:t>
      </w:r>
      <w:r w:rsidR="000F2438" w:rsidRPr="00BA1D78">
        <w:t>-3</w:t>
      </w:r>
    </w:p>
    <w:p w14:paraId="7294EB1E" w14:textId="77777777" w:rsidR="000F2438" w:rsidRPr="007E197C" w:rsidRDefault="000F2438" w:rsidP="007E197C">
      <w:pPr>
        <w:rPr>
          <w:b/>
        </w:rPr>
      </w:pPr>
      <w:r w:rsidRPr="00BA1D78">
        <w:t xml:space="preserve">Šibenik, </w:t>
      </w:r>
      <w:r w:rsidR="007E197C">
        <w:t>11</w:t>
      </w:r>
      <w:r w:rsidR="00AD0B55" w:rsidRPr="00BA1D78">
        <w:t xml:space="preserve">. </w:t>
      </w:r>
      <w:r w:rsidR="007E197C">
        <w:t>prosinca</w:t>
      </w:r>
      <w:r w:rsidR="00C837AA">
        <w:t xml:space="preserve"> </w:t>
      </w:r>
      <w:r w:rsidR="00AD0B55" w:rsidRPr="00BA1D78">
        <w:t>20</w:t>
      </w:r>
      <w:r w:rsidR="00DC44F9">
        <w:t>2</w:t>
      </w:r>
      <w:r w:rsidR="007E197C">
        <w:t>4</w:t>
      </w:r>
      <w:r w:rsidR="00AD0B55" w:rsidRPr="00BA1D78">
        <w:t>.</w:t>
      </w:r>
    </w:p>
    <w:p w14:paraId="560CC406" w14:textId="77777777" w:rsidR="00C837AA" w:rsidRDefault="00C837AA" w:rsidP="004D6FD3">
      <w:pPr>
        <w:jc w:val="center"/>
        <w:rPr>
          <w:b/>
          <w:sz w:val="32"/>
          <w:szCs w:val="32"/>
        </w:rPr>
      </w:pPr>
    </w:p>
    <w:p w14:paraId="42C90A33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35990F35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C2F94">
        <w:rPr>
          <w:rStyle w:val="bold"/>
          <w:b/>
          <w:sz w:val="32"/>
          <w:szCs w:val="32"/>
        </w:rPr>
        <w:t xml:space="preserve">višeg </w:t>
      </w:r>
      <w:r w:rsidR="00C837AA">
        <w:rPr>
          <w:rStyle w:val="bold"/>
          <w:b/>
          <w:sz w:val="32"/>
          <w:szCs w:val="32"/>
        </w:rPr>
        <w:t>stručnog suradnika za društvene projekte</w:t>
      </w:r>
    </w:p>
    <w:p w14:paraId="4BE9456F" w14:textId="77777777" w:rsidR="00DC44F9" w:rsidRDefault="00DC44F9" w:rsidP="001D0EBE">
      <w:pPr>
        <w:jc w:val="center"/>
        <w:rPr>
          <w:rStyle w:val="bold"/>
          <w:b/>
          <w:sz w:val="32"/>
          <w:szCs w:val="32"/>
        </w:rPr>
      </w:pPr>
    </w:p>
    <w:p w14:paraId="4F19A3B7" w14:textId="77777777" w:rsidR="007E0D5C" w:rsidRPr="00E81FDC" w:rsidRDefault="007E0D5C" w:rsidP="001D0EBE">
      <w:pPr>
        <w:jc w:val="center"/>
      </w:pPr>
    </w:p>
    <w:p w14:paraId="25AA8F01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C837AA">
        <w:t>ca</w:t>
      </w:r>
      <w:r w:rsidR="00DE6A3E" w:rsidRPr="00E81FDC">
        <w:t xml:space="preserve"> </w:t>
      </w:r>
      <w:r w:rsidR="007E0D5C">
        <w:t xml:space="preserve">Upravnog odjela za </w:t>
      </w:r>
      <w:r w:rsidR="00C837AA">
        <w:t>društvene djelatnosti</w:t>
      </w:r>
      <w:r w:rsidR="0037365A">
        <w:t xml:space="preserve"> raspis</w:t>
      </w:r>
      <w:r w:rsidR="007E0D5C">
        <w:t>a</w:t>
      </w:r>
      <w:r w:rsidR="00C837AA">
        <w:t>la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0C2F94">
        <w:rPr>
          <w:rStyle w:val="bold"/>
        </w:rPr>
        <w:t xml:space="preserve">višeg </w:t>
      </w:r>
      <w:r w:rsidR="00C837AA">
        <w:rPr>
          <w:rStyle w:val="bold"/>
        </w:rPr>
        <w:t>stručnog suradnika za društvene projekte</w:t>
      </w:r>
      <w:r w:rsidR="00EB6E85" w:rsidRPr="00E81FDC">
        <w:t>.</w:t>
      </w:r>
    </w:p>
    <w:p w14:paraId="1B3CE5F1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Narodnim novinam</w:t>
      </w:r>
      <w:r w:rsidR="007E197C">
        <w:t xml:space="preserve">a, </w:t>
      </w:r>
      <w:r w:rsidR="00F07BB6">
        <w:t xml:space="preserve"> broj </w:t>
      </w:r>
      <w:r w:rsidR="007E197C">
        <w:t>14</w:t>
      </w:r>
      <w:r w:rsidR="00B35458">
        <w:t>3</w:t>
      </w:r>
      <w:r w:rsidR="000C2F94">
        <w:t>/</w:t>
      </w:r>
      <w:r w:rsidR="00DC44F9">
        <w:t>2</w:t>
      </w:r>
      <w:r w:rsidR="007E197C">
        <w:t>4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7E197C">
        <w:t>11</w:t>
      </w:r>
      <w:r w:rsidR="00BA1D78" w:rsidRPr="00954927">
        <w:t>.</w:t>
      </w:r>
      <w:r w:rsidR="00344CDD" w:rsidRPr="00954927">
        <w:t xml:space="preserve"> </w:t>
      </w:r>
      <w:r w:rsidR="007E197C">
        <w:t>prosinca</w:t>
      </w:r>
      <w:r w:rsidR="00C71879">
        <w:t xml:space="preserve"> </w:t>
      </w:r>
      <w:r w:rsidR="00EB6E85" w:rsidRPr="00954927">
        <w:t>20</w:t>
      </w:r>
      <w:r w:rsidR="00DC44F9">
        <w:t>2</w:t>
      </w:r>
      <w:r w:rsidR="007E197C">
        <w:t>4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0A4E1A75" w14:textId="77777777" w:rsidR="004D6FD3" w:rsidRDefault="00A7151E" w:rsidP="00D65BC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 xml:space="preserve">od </w:t>
      </w:r>
      <w:r w:rsidR="000C2F94">
        <w:t>8</w:t>
      </w:r>
      <w:r w:rsidR="00344CDD">
        <w:t xml:space="preserve"> dana od dana objave natječaja.</w:t>
      </w:r>
      <w:r w:rsidR="00344CDD">
        <w:br/>
        <w:t xml:space="preserve">Informacije o natječaju mogu se dobiti u  </w:t>
      </w:r>
      <w:r w:rsidR="00D65BC5">
        <w:t xml:space="preserve">Službi </w:t>
      </w:r>
      <w:r w:rsidR="007B685A">
        <w:t>Tajništv</w:t>
      </w:r>
      <w:r w:rsidR="00D65BC5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7159AE0D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B35458">
        <w:t>,</w:t>
      </w:r>
      <w:r w:rsidR="00F63787">
        <w:t xml:space="preserve"> broj 86/08</w:t>
      </w:r>
      <w:r w:rsidR="00186015">
        <w:t xml:space="preserve">, </w:t>
      </w:r>
      <w:r w:rsidR="00D33575">
        <w:t>61/11</w:t>
      </w:r>
      <w:r w:rsidR="00186015">
        <w:t>, 4/18</w:t>
      </w:r>
      <w:r w:rsidR="00DC44F9">
        <w:t xml:space="preserve">, </w:t>
      </w:r>
      <w:r w:rsidR="00186015">
        <w:t>96/18</w:t>
      </w:r>
      <w:r w:rsidR="00DC44F9">
        <w:t xml:space="preserve"> i 112/19</w:t>
      </w:r>
      <w:r w:rsidR="00F63787">
        <w:t>) i raspisanog</w:t>
      </w:r>
      <w:r>
        <w:t xml:space="preserve"> natječaja u Narodnim novinama od </w:t>
      </w:r>
      <w:r w:rsidR="007E197C">
        <w:t>11</w:t>
      </w:r>
      <w:r w:rsidR="002E4EAC" w:rsidRPr="00954927">
        <w:t xml:space="preserve">. </w:t>
      </w:r>
      <w:r w:rsidR="007E197C">
        <w:t>prosinca</w:t>
      </w:r>
      <w:r w:rsidR="000D5EE5" w:rsidRPr="00954927">
        <w:t xml:space="preserve"> 20</w:t>
      </w:r>
      <w:r w:rsidR="00DC44F9">
        <w:t>2</w:t>
      </w:r>
      <w:r w:rsidR="007E197C">
        <w:t>4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187727BB" w14:textId="77777777" w:rsidR="000350B4" w:rsidRDefault="00344CDD" w:rsidP="00453A6E">
      <w:pPr>
        <w:jc w:val="both"/>
      </w:pPr>
      <w:r>
        <w:t>  </w:t>
      </w:r>
    </w:p>
    <w:p w14:paraId="2E3BDFEA" w14:textId="77777777" w:rsidR="00DC44F9" w:rsidRDefault="00DC44F9" w:rsidP="00453A6E">
      <w:pPr>
        <w:jc w:val="both"/>
      </w:pPr>
    </w:p>
    <w:p w14:paraId="4A09E993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795296DF" w14:textId="77777777" w:rsidR="001F1229" w:rsidRDefault="006256C9" w:rsidP="00DC44F9">
      <w:pPr>
        <w:jc w:val="both"/>
      </w:pPr>
      <w:r>
        <w:tab/>
      </w:r>
      <w:r w:rsidR="00344CDD">
        <w:t> </w:t>
      </w:r>
    </w:p>
    <w:p w14:paraId="7072ED7B" w14:textId="77777777" w:rsidR="00E85E73" w:rsidRDefault="000C2F94" w:rsidP="000350B4">
      <w:pPr>
        <w:rPr>
          <w:b/>
        </w:rPr>
      </w:pPr>
      <w:r>
        <w:rPr>
          <w:b/>
        </w:rPr>
        <w:t xml:space="preserve">Viši </w:t>
      </w:r>
      <w:r w:rsidR="00C837AA">
        <w:rPr>
          <w:b/>
        </w:rPr>
        <w:t>stručni suradnik za društvene projekte</w:t>
      </w:r>
    </w:p>
    <w:p w14:paraId="040D8D49" w14:textId="77777777" w:rsidR="000C2F94" w:rsidRPr="007E0D5C" w:rsidRDefault="000C2F94" w:rsidP="000C2F94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>
        <w:rPr>
          <w:bCs/>
        </w:rPr>
        <w:t xml:space="preserve">viši </w:t>
      </w:r>
      <w:r w:rsidR="00C837AA">
        <w:rPr>
          <w:bCs/>
        </w:rPr>
        <w:t>stručni suradnik za društvene projekte</w:t>
      </w:r>
      <w:r w:rsidRPr="007E0D5C">
        <w:rPr>
          <w:bCs/>
        </w:rPr>
        <w:t xml:space="preserve"> sačinjava umnožak koeficijenta radnog mjesta (</w:t>
      </w:r>
      <w:r>
        <w:rPr>
          <w:bCs/>
        </w:rPr>
        <w:t>2,</w:t>
      </w:r>
      <w:r w:rsidR="007E197C">
        <w:rPr>
          <w:bCs/>
        </w:rPr>
        <w:t>46</w:t>
      </w:r>
      <w:r w:rsidRPr="007E0D5C">
        <w:rPr>
          <w:bCs/>
        </w:rPr>
        <w:t xml:space="preserve">) i osnovice koja iznosi </w:t>
      </w:r>
      <w:r w:rsidR="007E197C">
        <w:rPr>
          <w:bCs/>
        </w:rPr>
        <w:t>730</w:t>
      </w:r>
      <w:r w:rsidRPr="007E0D5C">
        <w:rPr>
          <w:bCs/>
        </w:rPr>
        <w:t xml:space="preserve"> </w:t>
      </w:r>
      <w:r>
        <w:rPr>
          <w:bCs/>
        </w:rPr>
        <w:t>eur</w:t>
      </w:r>
      <w:r w:rsidR="007E197C">
        <w:rPr>
          <w:bCs/>
        </w:rPr>
        <w:t xml:space="preserve">a. </w:t>
      </w:r>
      <w:r w:rsidRPr="007E0D5C">
        <w:rPr>
          <w:bCs/>
        </w:rPr>
        <w:t>Za svaku godinu radnog staža plaća se uvećava za 0,5%.</w:t>
      </w:r>
    </w:p>
    <w:p w14:paraId="16F1D7E7" w14:textId="77777777" w:rsidR="00DC44F9" w:rsidRDefault="00DC44F9" w:rsidP="000350B4">
      <w:pPr>
        <w:rPr>
          <w:b/>
        </w:rPr>
      </w:pPr>
    </w:p>
    <w:p w14:paraId="56F47D1A" w14:textId="77777777" w:rsidR="007E0D5C" w:rsidRDefault="00344CDD" w:rsidP="00DC44F9"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</w:p>
    <w:p w14:paraId="7C703385" w14:textId="77777777" w:rsidR="007E0D5C" w:rsidRDefault="000C2F94" w:rsidP="007E0D5C">
      <w:pPr>
        <w:rPr>
          <w:b/>
        </w:rPr>
      </w:pPr>
      <w:r>
        <w:rPr>
          <w:b/>
        </w:rPr>
        <w:t xml:space="preserve">Viši </w:t>
      </w:r>
      <w:r w:rsidR="00C837AA">
        <w:rPr>
          <w:b/>
        </w:rPr>
        <w:t>stručni suradnik za društvene projekte</w:t>
      </w:r>
    </w:p>
    <w:p w14:paraId="777576CA" w14:textId="77777777" w:rsidR="000C2F94" w:rsidRDefault="00C837AA" w:rsidP="00C837AA">
      <w:pPr>
        <w:jc w:val="both"/>
      </w:pPr>
      <w:r>
        <w:t>Obavlja izradu i provedbu projekata, surađuje sa drugim upravnim odjelima unutar Grada na kreiranju projekata Grada. Surađuje sa drugim stranim i državnim tijelima, pravnim i fizičkim osobama radi pripreme zajedničkih projekata, prikuplja podatke potrebne za izradu projekata. Izrađuje projekte i kandidira za sredstva iz EU fondova, provodi odobrene projekte, koordinira rad s mladima. Obavlja i druge poslove po nalogu pročelnika i pomoćnika pročelnika Upravnog odjela.</w:t>
      </w:r>
    </w:p>
    <w:p w14:paraId="705B1EC9" w14:textId="77777777" w:rsidR="00C837AA" w:rsidRDefault="00C837AA" w:rsidP="00C837AA">
      <w:pPr>
        <w:jc w:val="both"/>
      </w:pPr>
    </w:p>
    <w:p w14:paraId="72B90B83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3FFBA297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33995A64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1D2D7882" w14:textId="77777777" w:rsidR="005479CE" w:rsidRDefault="005479CE" w:rsidP="000C31DF">
      <w:pPr>
        <w:rPr>
          <w:b/>
        </w:rPr>
      </w:pPr>
    </w:p>
    <w:p w14:paraId="7474E652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43B4C27D" w14:textId="77777777" w:rsidR="000B469A" w:rsidRDefault="000B469A" w:rsidP="00F9699F">
      <w:pPr>
        <w:rPr>
          <w:b/>
        </w:rPr>
      </w:pPr>
    </w:p>
    <w:p w14:paraId="08960211" w14:textId="77777777" w:rsidR="007E0D5C" w:rsidRDefault="000C2F94" w:rsidP="007E0D5C">
      <w:pPr>
        <w:rPr>
          <w:b/>
        </w:rPr>
      </w:pPr>
      <w:r>
        <w:rPr>
          <w:b/>
        </w:rPr>
        <w:t xml:space="preserve">Viši </w:t>
      </w:r>
      <w:r w:rsidR="003C6263">
        <w:rPr>
          <w:b/>
        </w:rPr>
        <w:t xml:space="preserve">stručni suradnik za društvene projekte </w:t>
      </w:r>
    </w:p>
    <w:p w14:paraId="7DD9F2AE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2D3FF95E" w14:textId="77777777" w:rsidR="00E55758" w:rsidRPr="001378FC" w:rsidRDefault="00E55758" w:rsidP="00C837AA">
      <w:pPr>
        <w:ind w:right="-142" w:firstLine="708"/>
        <w:jc w:val="both"/>
      </w:pPr>
      <w:r w:rsidRPr="001378FC">
        <w:t xml:space="preserve">- </w:t>
      </w:r>
      <w:hyperlink r:id="rId8" w:history="1">
        <w:r w:rsidRPr="001378FC">
          <w:rPr>
            <w:rStyle w:val="Hiperveza"/>
            <w:color w:val="auto"/>
            <w:u w:val="none"/>
          </w:rPr>
          <w:t>Statut</w:t>
        </w:r>
      </w:hyperlink>
      <w:r w:rsidRPr="001378FC">
        <w:t xml:space="preserve"> Grada Šibenika (Službeni glasnik Grada Šibenika, broj</w:t>
      </w:r>
      <w:r w:rsidR="00CA2304">
        <w:t xml:space="preserve"> 2/21</w:t>
      </w:r>
      <w:r w:rsidRPr="001378FC">
        <w:t>)</w:t>
      </w:r>
    </w:p>
    <w:p w14:paraId="0A4E643E" w14:textId="77777777" w:rsidR="00E55758" w:rsidRDefault="00E55758" w:rsidP="00C837AA">
      <w:pPr>
        <w:jc w:val="both"/>
      </w:pPr>
      <w:r w:rsidRPr="001378FC">
        <w:tab/>
        <w:t xml:space="preserve">- Zakon o lokalnoj i područnoj ( regionalnoj) samoupravi (NN </w:t>
      </w:r>
      <w:r w:rsidRPr="00186015">
        <w:t xml:space="preserve">33/01, 60/01, 129/05, </w:t>
      </w:r>
    </w:p>
    <w:p w14:paraId="7C6850DF" w14:textId="77777777" w:rsidR="00E55758" w:rsidRDefault="00E55758" w:rsidP="00C837AA">
      <w:pPr>
        <w:ind w:right="-426"/>
        <w:jc w:val="both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48F37D9D" w14:textId="77777777" w:rsidR="008F23E0" w:rsidRPr="008F23E0" w:rsidRDefault="00E55758" w:rsidP="00C837AA">
      <w:pPr>
        <w:ind w:right="-426"/>
        <w:jc w:val="both"/>
      </w:pPr>
      <w:r>
        <w:t xml:space="preserve">              </w:t>
      </w:r>
      <w:r w:rsidRPr="00186015">
        <w:t>123/17</w:t>
      </w:r>
      <w:r w:rsidR="00CA2304">
        <w:t xml:space="preserve">, </w:t>
      </w:r>
      <w:r>
        <w:t>98/19</w:t>
      </w:r>
      <w:r w:rsidR="00CA2304">
        <w:t xml:space="preserve"> i 144/20</w:t>
      </w:r>
      <w:r w:rsidRPr="00186015">
        <w:t>)</w:t>
      </w:r>
    </w:p>
    <w:p w14:paraId="4026BA97" w14:textId="77777777" w:rsidR="008F23E0" w:rsidRDefault="008F23E0" w:rsidP="00C837AA">
      <w:pPr>
        <w:jc w:val="both"/>
        <w:rPr>
          <w:lang w:eastAsia="en-US"/>
        </w:rPr>
      </w:pPr>
      <w:r w:rsidRPr="008F23E0">
        <w:rPr>
          <w:lang w:eastAsia="en-US"/>
        </w:rPr>
        <w:t xml:space="preserve">            - Zakon o </w:t>
      </w:r>
      <w:r w:rsidR="00C837AA">
        <w:rPr>
          <w:lang w:eastAsia="en-US"/>
        </w:rPr>
        <w:t>odgoju i obrazovanju u osnovnoj i srednjoj školi</w:t>
      </w:r>
      <w:r w:rsidRPr="008F23E0">
        <w:rPr>
          <w:lang w:eastAsia="en-US"/>
        </w:rPr>
        <w:t xml:space="preserve"> (NN </w:t>
      </w:r>
      <w:r w:rsidR="00C837AA" w:rsidRPr="00C837AA">
        <w:rPr>
          <w:lang w:eastAsia="en-US"/>
        </w:rPr>
        <w:t xml:space="preserve">87/08, 86/09, 92/10, </w:t>
      </w:r>
    </w:p>
    <w:p w14:paraId="28D1026E" w14:textId="77777777" w:rsidR="00C837AA" w:rsidRDefault="00C837AA" w:rsidP="00C837AA">
      <w:pPr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Pr="00C837AA">
        <w:rPr>
          <w:lang w:eastAsia="en-US"/>
        </w:rPr>
        <w:t>105/10, 90/11, 5/12, 16/12, 86/12, 126/12, 94/13, 152/14, 07/17, 68/18, 98/19, 64/20</w:t>
      </w:r>
      <w:r w:rsidR="007E197C">
        <w:rPr>
          <w:lang w:eastAsia="en-US"/>
        </w:rPr>
        <w:t>,</w:t>
      </w:r>
      <w:r>
        <w:rPr>
          <w:lang w:eastAsia="en-US"/>
        </w:rPr>
        <w:t xml:space="preserve">    </w:t>
      </w:r>
    </w:p>
    <w:p w14:paraId="75570C0D" w14:textId="77777777" w:rsidR="00C837AA" w:rsidRDefault="00C837AA" w:rsidP="00C837AA">
      <w:pPr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Pr="00C837AA">
        <w:rPr>
          <w:lang w:eastAsia="en-US"/>
        </w:rPr>
        <w:t>151/22</w:t>
      </w:r>
      <w:r w:rsidR="007E197C">
        <w:rPr>
          <w:lang w:eastAsia="en-US"/>
        </w:rPr>
        <w:t>, 155/23 i 156/23</w:t>
      </w:r>
      <w:r w:rsidRPr="008F23E0">
        <w:rPr>
          <w:lang w:eastAsia="en-US"/>
        </w:rPr>
        <w:t>)</w:t>
      </w:r>
    </w:p>
    <w:p w14:paraId="2776439D" w14:textId="77777777" w:rsidR="00C837AA" w:rsidRDefault="00C837AA" w:rsidP="00C837AA">
      <w:pPr>
        <w:jc w:val="both"/>
        <w:rPr>
          <w:lang w:eastAsia="en-US"/>
        </w:rPr>
      </w:pPr>
      <w:r>
        <w:rPr>
          <w:lang w:eastAsia="en-US"/>
        </w:rPr>
        <w:tab/>
        <w:t xml:space="preserve">- Zakon o predškolskom odgoju i obrazovanju (NN </w:t>
      </w:r>
      <w:r w:rsidRPr="00C837AA">
        <w:rPr>
          <w:lang w:eastAsia="en-US"/>
        </w:rPr>
        <w:t>10/97, 107/07, 94/13, 98/19</w:t>
      </w:r>
      <w:r w:rsidR="007E197C">
        <w:rPr>
          <w:lang w:eastAsia="en-US"/>
        </w:rPr>
        <w:t>,</w:t>
      </w:r>
      <w:r>
        <w:rPr>
          <w:lang w:eastAsia="en-US"/>
        </w:rPr>
        <w:t xml:space="preserve"> </w:t>
      </w:r>
      <w:r w:rsidRPr="00C837AA">
        <w:rPr>
          <w:lang w:eastAsia="en-US"/>
        </w:rPr>
        <w:t>57/22</w:t>
      </w:r>
      <w:r w:rsidR="007E197C">
        <w:rPr>
          <w:lang w:eastAsia="en-US"/>
        </w:rPr>
        <w:t xml:space="preserve">               </w:t>
      </w:r>
    </w:p>
    <w:p w14:paraId="7F0C9F4B" w14:textId="77777777" w:rsidR="007E197C" w:rsidRPr="008F23E0" w:rsidRDefault="007E197C" w:rsidP="00C837AA">
      <w:pPr>
        <w:jc w:val="both"/>
        <w:rPr>
          <w:lang w:eastAsia="en-US"/>
        </w:rPr>
      </w:pPr>
      <w:r>
        <w:rPr>
          <w:lang w:eastAsia="en-US"/>
        </w:rPr>
        <w:t xml:space="preserve">              i 101/23)</w:t>
      </w:r>
    </w:p>
    <w:p w14:paraId="22480878" w14:textId="77777777" w:rsidR="00C837AA" w:rsidRPr="008F23E0" w:rsidRDefault="00C837AA" w:rsidP="008F23E0">
      <w:pPr>
        <w:rPr>
          <w:lang w:eastAsia="en-US"/>
        </w:rPr>
      </w:pPr>
    </w:p>
    <w:p w14:paraId="40799FC3" w14:textId="77777777" w:rsidR="00344AFC" w:rsidRDefault="00344AFC" w:rsidP="008F23E0">
      <w:pPr>
        <w:ind w:right="-426"/>
      </w:pPr>
    </w:p>
    <w:p w14:paraId="14F2D036" w14:textId="77777777" w:rsidR="006F7BA8" w:rsidRDefault="006F7BA8" w:rsidP="002212F3"/>
    <w:p w14:paraId="422A6F53" w14:textId="77777777" w:rsidR="00D65BC5" w:rsidRDefault="00D65BC5" w:rsidP="002212F3"/>
    <w:p w14:paraId="70FD9678" w14:textId="77777777" w:rsidR="006F7BA8" w:rsidRDefault="006F7BA8" w:rsidP="002212F3"/>
    <w:p w14:paraId="4B827932" w14:textId="77777777" w:rsidR="000739F3" w:rsidRDefault="000739F3" w:rsidP="002212F3"/>
    <w:p w14:paraId="677059E3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F26103">
        <w:rPr>
          <w:b/>
          <w:sz w:val="22"/>
          <w:szCs w:val="22"/>
        </w:rPr>
        <w:t>CA</w:t>
      </w:r>
      <w:r w:rsidRPr="00BE5AF7">
        <w:rPr>
          <w:b/>
          <w:sz w:val="22"/>
          <w:szCs w:val="22"/>
        </w:rPr>
        <w:t xml:space="preserve">  POVJERENSTVA</w:t>
      </w:r>
    </w:p>
    <w:p w14:paraId="5C355ACA" w14:textId="77777777" w:rsidR="000739F3" w:rsidRPr="001C2F07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 </w:t>
      </w:r>
      <w:r w:rsidR="007E0D5C">
        <w:rPr>
          <w:sz w:val="22"/>
          <w:szCs w:val="22"/>
        </w:rPr>
        <w:t xml:space="preserve"> </w:t>
      </w:r>
      <w:r w:rsidR="000C2F94">
        <w:rPr>
          <w:sz w:val="22"/>
          <w:szCs w:val="22"/>
        </w:rPr>
        <w:t xml:space="preserve">  </w:t>
      </w:r>
      <w:r w:rsidR="00F26103">
        <w:rPr>
          <w:sz w:val="22"/>
          <w:szCs w:val="22"/>
        </w:rPr>
        <w:t xml:space="preserve">   </w:t>
      </w:r>
      <w:r w:rsidR="000C2F94">
        <w:rPr>
          <w:sz w:val="22"/>
          <w:szCs w:val="22"/>
        </w:rPr>
        <w:t xml:space="preserve"> </w:t>
      </w:r>
      <w:r w:rsidR="007E0D5C">
        <w:rPr>
          <w:sz w:val="22"/>
          <w:szCs w:val="22"/>
        </w:rPr>
        <w:t xml:space="preserve"> </w:t>
      </w:r>
      <w:r w:rsidR="00F26103">
        <w:rPr>
          <w:sz w:val="22"/>
          <w:szCs w:val="22"/>
        </w:rPr>
        <w:t xml:space="preserve">  </w:t>
      </w:r>
      <w:r w:rsidR="00B35458">
        <w:t>Nina Erceg, mag.iur.</w:t>
      </w:r>
    </w:p>
    <w:p w14:paraId="05E8E4DB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52A0677F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7B0"/>
    <w:multiLevelType w:val="hybridMultilevel"/>
    <w:tmpl w:val="7102DBE6"/>
    <w:lvl w:ilvl="0" w:tplc="0E4269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40211C"/>
    <w:multiLevelType w:val="hybridMultilevel"/>
    <w:tmpl w:val="D1BEFEC0"/>
    <w:lvl w:ilvl="0" w:tplc="48C041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58131443">
    <w:abstractNumId w:val="0"/>
  </w:num>
  <w:num w:numId="2" w16cid:durableId="309796771">
    <w:abstractNumId w:val="1"/>
  </w:num>
  <w:num w:numId="3" w16cid:durableId="177177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2F9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C2F07"/>
    <w:rsid w:val="001D0EBE"/>
    <w:rsid w:val="001D647D"/>
    <w:rsid w:val="001E422F"/>
    <w:rsid w:val="001F1229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C6263"/>
    <w:rsid w:val="003E61E8"/>
    <w:rsid w:val="0040464A"/>
    <w:rsid w:val="00427152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D67E9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0D5C"/>
    <w:rsid w:val="007E197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8F23E0"/>
    <w:rsid w:val="00902422"/>
    <w:rsid w:val="00922054"/>
    <w:rsid w:val="00927E30"/>
    <w:rsid w:val="00937EE3"/>
    <w:rsid w:val="00954927"/>
    <w:rsid w:val="0096097D"/>
    <w:rsid w:val="009A449D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35458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C797D"/>
    <w:rsid w:val="00BD1E1A"/>
    <w:rsid w:val="00BE5AF7"/>
    <w:rsid w:val="00BE77DD"/>
    <w:rsid w:val="00BF44B4"/>
    <w:rsid w:val="00C050A0"/>
    <w:rsid w:val="00C12522"/>
    <w:rsid w:val="00C13885"/>
    <w:rsid w:val="00C22588"/>
    <w:rsid w:val="00C2339B"/>
    <w:rsid w:val="00C44C13"/>
    <w:rsid w:val="00C71055"/>
    <w:rsid w:val="00C71879"/>
    <w:rsid w:val="00C76E3C"/>
    <w:rsid w:val="00C80BCC"/>
    <w:rsid w:val="00C837AA"/>
    <w:rsid w:val="00C87A33"/>
    <w:rsid w:val="00C9132E"/>
    <w:rsid w:val="00C9562E"/>
    <w:rsid w:val="00CA2075"/>
    <w:rsid w:val="00CA2304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65BC5"/>
    <w:rsid w:val="00D713A6"/>
    <w:rsid w:val="00D742EA"/>
    <w:rsid w:val="00D83DA2"/>
    <w:rsid w:val="00D9186D"/>
    <w:rsid w:val="00DA5A89"/>
    <w:rsid w:val="00DC44F9"/>
    <w:rsid w:val="00DE6A3E"/>
    <w:rsid w:val="00DF2BD5"/>
    <w:rsid w:val="00E052C3"/>
    <w:rsid w:val="00E07A8C"/>
    <w:rsid w:val="00E1578B"/>
    <w:rsid w:val="00E55758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610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F7BC02"/>
  <w15:chartTrackingRefBased/>
  <w15:docId w15:val="{8E3A263E-05E2-49DD-A688-90E0C5D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3808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2024-12-11T11:14:00Z</cp:lastPrinted>
  <dcterms:created xsi:type="dcterms:W3CDTF">2024-12-11T13:23:00Z</dcterms:created>
  <dcterms:modified xsi:type="dcterms:W3CDTF">2024-12-11T13:23:00Z</dcterms:modified>
</cp:coreProperties>
</file>